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4C02" w14:textId="5C95E597" w:rsidR="00856211" w:rsidRPr="00183DC9" w:rsidRDefault="006B5531" w:rsidP="00941BC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Blansko</w:t>
      </w:r>
      <w:r w:rsidR="00856211" w:rsidRPr="00183DC9">
        <w:rPr>
          <w:rFonts w:ascii="Calibri" w:hAnsi="Calibri" w:cs="Calibri"/>
        </w:rPr>
        <w:t xml:space="preserve">, </w:t>
      </w:r>
      <w:r w:rsidR="00275476">
        <w:rPr>
          <w:rFonts w:ascii="Calibri" w:hAnsi="Calibri" w:cs="Calibri"/>
        </w:rPr>
        <w:t>2</w:t>
      </w:r>
      <w:r w:rsidR="00E90A66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. </w:t>
      </w:r>
      <w:r w:rsidR="00E90A66">
        <w:rPr>
          <w:rFonts w:ascii="Calibri" w:hAnsi="Calibri" w:cs="Calibri"/>
        </w:rPr>
        <w:t>května</w:t>
      </w:r>
      <w:r w:rsidR="00856211" w:rsidRPr="00183DC9">
        <w:rPr>
          <w:rFonts w:ascii="Calibri" w:hAnsi="Calibri" w:cs="Calibri"/>
        </w:rPr>
        <w:t xml:space="preserve"> 20</w:t>
      </w:r>
      <w:r w:rsidR="005B74A0" w:rsidRPr="00183DC9">
        <w:rPr>
          <w:rFonts w:ascii="Calibri" w:hAnsi="Calibri" w:cs="Calibri"/>
        </w:rPr>
        <w:t>2</w:t>
      </w:r>
      <w:r w:rsidR="008C1F3C">
        <w:rPr>
          <w:rFonts w:ascii="Calibri" w:hAnsi="Calibri" w:cs="Calibri"/>
        </w:rPr>
        <w:t>6</w:t>
      </w:r>
    </w:p>
    <w:p w14:paraId="6ED7A63D" w14:textId="16650DFF" w:rsidR="00770720" w:rsidRPr="00183DC9" w:rsidRDefault="00E90A66" w:rsidP="00941BC5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Zájemci o archeologii </w:t>
      </w:r>
      <w:r w:rsidR="00275476" w:rsidRPr="00275476">
        <w:rPr>
          <w:rFonts w:ascii="Calibri" w:hAnsi="Calibri" w:cs="Calibri"/>
          <w:b/>
          <w:sz w:val="28"/>
          <w:szCs w:val="28"/>
        </w:rPr>
        <w:t>Kateřinské jeskyn</w:t>
      </w:r>
      <w:r>
        <w:rPr>
          <w:rFonts w:ascii="Calibri" w:hAnsi="Calibri" w:cs="Calibri"/>
          <w:b/>
          <w:sz w:val="28"/>
          <w:szCs w:val="28"/>
        </w:rPr>
        <w:t>ě jsou zváni poslední neděli v měsíci</w:t>
      </w:r>
      <w:r w:rsidR="00275476" w:rsidRPr="00275476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6211773B" w14:textId="77777777" w:rsidR="0060546F" w:rsidRPr="00183DC9" w:rsidRDefault="00856211" w:rsidP="00941BC5">
      <w:pPr>
        <w:ind w:right="-144"/>
        <w:rPr>
          <w:rFonts w:ascii="Calibri" w:hAnsi="Calibri" w:cs="Calibri"/>
          <w:i/>
        </w:rPr>
      </w:pPr>
      <w:r w:rsidRPr="00183DC9">
        <w:rPr>
          <w:rFonts w:ascii="Calibri" w:hAnsi="Calibri" w:cs="Calibri"/>
          <w:i/>
        </w:rPr>
        <w:t>Tisková zpráva</w:t>
      </w:r>
    </w:p>
    <w:p w14:paraId="6ED1DA7B" w14:textId="291BABDA" w:rsidR="00E90A66" w:rsidRDefault="00E90A66" w:rsidP="00B16EB8">
      <w:pPr>
        <w:spacing w:after="120" w:line="240" w:lineRule="auto"/>
        <w:ind w:right="-142"/>
      </w:pPr>
      <w:bookmarkStart w:id="0" w:name="_Hlk213233903"/>
      <w:r>
        <w:t>Kateřinsk</w:t>
      </w:r>
      <w:r>
        <w:t>á</w:t>
      </w:r>
      <w:r>
        <w:t xml:space="preserve"> jeskyně </w:t>
      </w:r>
      <w:r w:rsidR="00AA1DEB">
        <w:t>v Moravském krasu nabízí o</w:t>
      </w:r>
      <w:r w:rsidR="00AA1DEB">
        <w:t xml:space="preserve">d března </w:t>
      </w:r>
      <w:r>
        <w:t xml:space="preserve">každou poslední neděli v měsíci </w:t>
      </w:r>
      <w:r w:rsidRPr="00AA1DEB">
        <w:rPr>
          <w:b/>
          <w:bCs/>
        </w:rPr>
        <w:t>speciální prohlídky se zaměřením na historii a archeologii</w:t>
      </w:r>
      <w:r>
        <w:t>.</w:t>
      </w:r>
      <w:r w:rsidR="00AA1DEB">
        <w:t xml:space="preserve"> Další se uskuteční </w:t>
      </w:r>
      <w:r w:rsidR="00AA1DEB" w:rsidRPr="00AA1DEB">
        <w:rPr>
          <w:b/>
          <w:bCs/>
        </w:rPr>
        <w:t>31. května</w:t>
      </w:r>
      <w:r w:rsidR="00AA1DEB">
        <w:t>, se začátky v</w:t>
      </w:r>
      <w:r w:rsidR="00AA1DEB" w:rsidRPr="00AA1DEB">
        <w:t xml:space="preserve"> </w:t>
      </w:r>
      <w:r w:rsidR="00AA1DEB" w:rsidRPr="00AA1DEB">
        <w:t>10, 12 a 14 hodin</w:t>
      </w:r>
      <w:r w:rsidR="00AA1DEB">
        <w:t>.</w:t>
      </w:r>
      <w:r w:rsidR="00B16EB8">
        <w:t xml:space="preserve"> </w:t>
      </w:r>
    </w:p>
    <w:p w14:paraId="5597FA34" w14:textId="3DD6A702" w:rsidR="00E90A66" w:rsidRDefault="00E90A66" w:rsidP="00B16EB8">
      <w:pPr>
        <w:spacing w:after="120" w:line="240" w:lineRule="auto"/>
        <w:ind w:right="-142"/>
      </w:pPr>
      <w:r>
        <w:t>Návštěvníky čeká podrobné seznámení s archeologickými výzkumy od poloviny 19. století až do současnosti. Prohlédnou si zblízka nejzajímavější pravěké jeskynní kresby – dosud nejstarší v České republice. Návštěvníci si mohou vyfotografovat vybrané objekty a na konci prohlídky si vyzkoušet jednu z metod archeologického výzkumu – přesívání vykopaného materiálu. Na kvalitních fotografiích také spatří nejvýznamnější archeologické nálezy z výzkumů z posledních let.</w:t>
      </w:r>
    </w:p>
    <w:p w14:paraId="426672D5" w14:textId="7A7468FC" w:rsidR="00E90A66" w:rsidRDefault="00E90A66" w:rsidP="00B16EB8">
      <w:pPr>
        <w:spacing w:after="120" w:line="240" w:lineRule="auto"/>
        <w:ind w:right="-142"/>
      </w:pPr>
      <w:r>
        <w:t>„Je zřejmé, že zájemce o tyto prohlídky zaujala jeskynní archeologie. Jednu z prohlídek absolvovalo</w:t>
      </w:r>
      <w:r w:rsidR="00B16EB8">
        <w:t xml:space="preserve"> i</w:t>
      </w:r>
      <w:r>
        <w:t xml:space="preserve"> pět návštěvníků ze Španělska a byli mimořádně spokojeni. Budeme se snažit náplně těchto prohlídek obohacovat o nové archeologické poznatky z této mimořádně významné lokality</w:t>
      </w:r>
      <w:r w:rsidR="00AA1DEB">
        <w:t>,</w:t>
      </w:r>
      <w:r>
        <w:t xml:space="preserve">“ </w:t>
      </w:r>
      <w:r w:rsidR="00AA1DEB">
        <w:t>říká</w:t>
      </w:r>
      <w:r>
        <w:t xml:space="preserve"> odborný pracovník Správy jeskyní </w:t>
      </w:r>
      <w:r w:rsidR="00B16EB8">
        <w:t xml:space="preserve">(SJ) </w:t>
      </w:r>
      <w:r>
        <w:t>České republiky Petr Zajíček.</w:t>
      </w:r>
    </w:p>
    <w:p w14:paraId="6F503C54" w14:textId="13B2C35D" w:rsidR="00E90A66" w:rsidRDefault="00E90A66" w:rsidP="00B16EB8">
      <w:pPr>
        <w:spacing w:after="120" w:line="240" w:lineRule="auto"/>
        <w:ind w:right="-142"/>
      </w:pPr>
      <w:r>
        <w:t>Na archeologických a epigrafických výzkumech se podílí kromě S</w:t>
      </w:r>
      <w:r w:rsidR="00B16EB8">
        <w:t>J ČR</w:t>
      </w:r>
      <w:r>
        <w:t xml:space="preserve"> i Ústav jaderné fyziky Akademie věd ČR, který zajišťuje datace uhlíkových kreseb a dalších nálezů pomocí radiouhlíkové analýzy. Vlastní archeologický výzkum v prostorách staré Kateřinské jeskyně provádí archeologové z Univerzity Palackého v Olomouci pod vedením Ivany Vostrovské, která speciální archeologické prohlídky pozitivně hodnotí: „Je skvělé, že byly tyto tematické prohlídky zařazeny. Přibližují totiž lidské aktivity v jeskyni od pravěku, přes středověk až do současnosti. Návštěvníci jsou také seznámeni s výsledky našich aktuálních výzkumů a dostanou se i mimo běžné prohlídkové trasy, například do prostoru penězokazecké dílny</w:t>
      </w:r>
      <w:r w:rsidR="00AA1DEB">
        <w:t xml:space="preserve">,“ popisuje Zajíček. </w:t>
      </w:r>
    </w:p>
    <w:p w14:paraId="542C1CA4" w14:textId="77777777" w:rsidR="00AA1DEB" w:rsidRDefault="00AA1DEB" w:rsidP="00B16EB8">
      <w:pPr>
        <w:spacing w:after="120" w:line="240" w:lineRule="auto"/>
        <w:ind w:right="-142"/>
      </w:pPr>
      <w:r>
        <w:t xml:space="preserve">Prohlídka představující nové překvapující poznatky trvá přibližně 60 minut. Vzhledem k omezenému počtu návštěvníků v jedné skupině je </w:t>
      </w:r>
      <w:r w:rsidRPr="00DA0C92">
        <w:rPr>
          <w:b/>
        </w:rPr>
        <w:t>nutné si vstupenky zakoupit předem na internetové stránce</w:t>
      </w:r>
      <w:r>
        <w:t xml:space="preserve"> jeskyně </w:t>
      </w:r>
      <w:hyperlink r:id="rId6" w:history="1">
        <w:r w:rsidRPr="00B16EB8">
          <w:rPr>
            <w:rStyle w:val="Hypertextovodkaz"/>
            <w:color w:val="auto"/>
          </w:rPr>
          <w:t>katerinska.caves.cz</w:t>
        </w:r>
      </w:hyperlink>
      <w:r w:rsidRPr="00B16EB8">
        <w:t>. Na prokliku „online vstupenky“ jsou tyto specializované prohlídky označeny jako „Kateřinská jeskyně – ARCHEO</w:t>
      </w:r>
      <w:r>
        <w:t xml:space="preserve">“. </w:t>
      </w:r>
    </w:p>
    <w:p w14:paraId="74275261" w14:textId="292EF956" w:rsidR="00E90A66" w:rsidRDefault="00E90A66" w:rsidP="00B16EB8">
      <w:pPr>
        <w:spacing w:after="120" w:line="240" w:lineRule="auto"/>
        <w:ind w:right="-142"/>
      </w:pPr>
      <w:r>
        <w:t>„Obohacovat návštěvníky čtrnácti zpřístupněných jeskyní České republiky o další odborné poznatky je posláním naší organizace. Nejde jen o to seznámit je např</w:t>
      </w:r>
      <w:r w:rsidR="00AA1DEB">
        <w:t>íklad</w:t>
      </w:r>
      <w:r>
        <w:t xml:space="preserve"> se základními typy krápníkové výzdoby. Každá jeskyně je svým způsobem unikátní a specifická. Rádi bychom přiblížili návštěvníkům naše jeskyně z více pohledů</w:t>
      </w:r>
      <w:r w:rsidR="00AA1DEB">
        <w:t>,</w:t>
      </w:r>
      <w:r>
        <w:t>“ do</w:t>
      </w:r>
      <w:r w:rsidR="00AA1DEB">
        <w:t>dává</w:t>
      </w:r>
      <w:r>
        <w:t xml:space="preserve"> ředitel S</w:t>
      </w:r>
      <w:r w:rsidR="00B16EB8">
        <w:t>J</w:t>
      </w:r>
      <w:r>
        <w:t xml:space="preserve"> ČR Milan Jan Půček.</w:t>
      </w:r>
    </w:p>
    <w:p w14:paraId="14FDDD92" w14:textId="76D1E158" w:rsidR="00275476" w:rsidRDefault="00275476" w:rsidP="00B16EB8">
      <w:pPr>
        <w:spacing w:after="120" w:line="240" w:lineRule="auto"/>
        <w:ind w:right="-142"/>
      </w:pPr>
      <w:r>
        <w:t xml:space="preserve">Archeologům se </w:t>
      </w:r>
      <w:r w:rsidR="00AA1DEB">
        <w:t xml:space="preserve">na začátku jara </w:t>
      </w:r>
      <w:r>
        <w:t xml:space="preserve">podařil </w:t>
      </w:r>
      <w:r w:rsidR="00AA1DEB">
        <w:t xml:space="preserve">v Kateřinské jeskyni </w:t>
      </w:r>
      <w:r>
        <w:t xml:space="preserve">další nečekaný objev. Během obhlídky Hlavního dómu našli </w:t>
      </w:r>
      <w:r w:rsidR="00AA1DEB">
        <w:t xml:space="preserve">v puklinách </w:t>
      </w:r>
      <w:r w:rsidRPr="00AA1DEB">
        <w:rPr>
          <w:bCs/>
        </w:rPr>
        <w:t>další doklady penězokazecké dílny</w:t>
      </w:r>
      <w:r>
        <w:t xml:space="preserve">. </w:t>
      </w:r>
      <w:r w:rsidR="00AA1DEB">
        <w:t>Šlo</w:t>
      </w:r>
      <w:r>
        <w:t xml:space="preserve"> o kovové pláty s otvory stejného vzhledu a</w:t>
      </w:r>
      <w:r w:rsidR="000B7ACC">
        <w:t> </w:t>
      </w:r>
      <w:r>
        <w:t xml:space="preserve">původu, jako byly nalezeny v bezejmenné chodbě během posledních archeologických výzkumů. Šokující však na tom </w:t>
      </w:r>
      <w:r w:rsidR="00AA1DEB">
        <w:t>bylo</w:t>
      </w:r>
      <w:r>
        <w:t>, že plechy se nacházely v okolí plochého odlomeného balvanu v těsné blízkosti prohlídkové trasy. Zároveň byla učiněna speciální analýza povrchu balvanu. Je totiž pravděpodobné, že balvan mohl být právě tím místem, kde v 15. století penězokazci vyráželi polotovary z plechů pro výrobu mincí</w:t>
      </w:r>
      <w:r w:rsidR="00AA1DEB">
        <w:t xml:space="preserve">. </w:t>
      </w:r>
    </w:p>
    <w:p w14:paraId="4D5FE582" w14:textId="7BC3FF07" w:rsidR="006B5531" w:rsidRPr="006B5531" w:rsidRDefault="006B5531" w:rsidP="00B16EB8">
      <w:pPr>
        <w:spacing w:after="120" w:line="240" w:lineRule="auto"/>
        <w:ind w:right="-142"/>
        <w:rPr>
          <w:i/>
          <w:sz w:val="21"/>
          <w:szCs w:val="21"/>
        </w:rPr>
      </w:pPr>
      <w:r>
        <w:rPr>
          <w:rFonts w:cstheme="minorHAnsi"/>
        </w:rPr>
        <w:t>Vchod do Kateřinské jeskyně se nachází v hlubokém kaňonu Suchého žlebu nedaleko informačního centra Skalní mlýn. K jejímu objevu se váže pověst o pasačce a zatoulané ovečce. Pro veřejnost je zpřístupněna a elektricky osvícena od roku 1910. Z celkové délky 950 metrů návštěvníci projdou okruh dlouhý 580 metrů, na kterém spatří například Bambusový lesík s několikametrovými hůlkovými stalagmity či útvar Čarodějnice, který má jeskyně i ve znaku. 9</w:t>
      </w:r>
      <w:r w:rsidR="0099018B">
        <w:rPr>
          <w:rFonts w:cstheme="minorHAnsi"/>
        </w:rPr>
        <w:t>6</w:t>
      </w:r>
      <w:r>
        <w:rPr>
          <w:rFonts w:cstheme="minorHAnsi"/>
        </w:rPr>
        <w:t xml:space="preserve"> metrů dlouhý a 44 metrů široký Hlavní dóm je největším veřejnosti zpřístupněn</w:t>
      </w:r>
      <w:r w:rsidR="00AA1DEB">
        <w:rPr>
          <w:rFonts w:cstheme="minorHAnsi"/>
        </w:rPr>
        <w:t>ou</w:t>
      </w:r>
      <w:r>
        <w:rPr>
          <w:rFonts w:cstheme="minorHAnsi"/>
        </w:rPr>
        <w:t xml:space="preserve"> </w:t>
      </w:r>
      <w:r w:rsidRPr="006B5531">
        <w:rPr>
          <w:rFonts w:cstheme="minorHAnsi"/>
        </w:rPr>
        <w:t>podzemní prostor</w:t>
      </w:r>
      <w:r w:rsidR="00B16EB8">
        <w:rPr>
          <w:rFonts w:cstheme="minorHAnsi"/>
        </w:rPr>
        <w:t>ou v Česku</w:t>
      </w:r>
      <w:r w:rsidRPr="006B5531">
        <w:rPr>
          <w:rFonts w:cstheme="minorHAnsi"/>
        </w:rPr>
        <w:t>.</w:t>
      </w:r>
      <w:r w:rsidR="00DA0C92">
        <w:rPr>
          <w:rFonts w:cstheme="minorHAnsi"/>
        </w:rPr>
        <w:t xml:space="preserve"> P</w:t>
      </w:r>
      <w:r w:rsidRPr="006B5531">
        <w:rPr>
          <w:rFonts w:cstheme="minorHAnsi"/>
        </w:rPr>
        <w:t>ro turisty</w:t>
      </w:r>
      <w:r w:rsidR="00DA0C92">
        <w:rPr>
          <w:rFonts w:cstheme="minorHAnsi"/>
        </w:rPr>
        <w:t xml:space="preserve"> je otevřena</w:t>
      </w:r>
      <w:r w:rsidRPr="006B5531">
        <w:rPr>
          <w:rFonts w:cstheme="minorHAnsi"/>
        </w:rPr>
        <w:t xml:space="preserve"> </w:t>
      </w:r>
      <w:r w:rsidR="00B16EB8">
        <w:rPr>
          <w:rFonts w:cstheme="minorHAnsi"/>
        </w:rPr>
        <w:t xml:space="preserve">v sezóně </w:t>
      </w:r>
      <w:r w:rsidR="00907DD5" w:rsidRPr="00B16EB8">
        <w:rPr>
          <w:rFonts w:cstheme="minorHAnsi"/>
          <w:bCs/>
        </w:rPr>
        <w:t xml:space="preserve">denně kromě </w:t>
      </w:r>
      <w:r w:rsidR="00B16EB8" w:rsidRPr="00B16EB8">
        <w:rPr>
          <w:rFonts w:cstheme="minorHAnsi"/>
          <w:bCs/>
        </w:rPr>
        <w:t>od 9:00 do 16:00</w:t>
      </w:r>
      <w:r w:rsidR="00AA1DEB" w:rsidRPr="00B16EB8">
        <w:rPr>
          <w:rFonts w:cstheme="minorHAnsi"/>
          <w:bCs/>
        </w:rPr>
        <w:t>.</w:t>
      </w:r>
      <w:r w:rsidR="00AA1DEB">
        <w:rPr>
          <w:rFonts w:cstheme="minorHAnsi"/>
        </w:rPr>
        <w:t xml:space="preserve"> </w:t>
      </w:r>
      <w:r w:rsidRPr="006B5531">
        <w:rPr>
          <w:rFonts w:cstheme="minorHAnsi"/>
        </w:rPr>
        <w:t xml:space="preserve">O jeskyni se lze více dozvědět na </w:t>
      </w:r>
      <w:hyperlink r:id="rId7" w:history="1">
        <w:r w:rsidRPr="006B5531">
          <w:rPr>
            <w:rStyle w:val="Hypertextovodkaz"/>
            <w:rFonts w:cstheme="minorHAnsi"/>
            <w:color w:val="auto"/>
          </w:rPr>
          <w:t>katerinska.caves.cz</w:t>
        </w:r>
      </w:hyperlink>
      <w:r w:rsidRPr="006B5531">
        <w:rPr>
          <w:rFonts w:cstheme="minorHAnsi"/>
        </w:rPr>
        <w:t xml:space="preserve"> či na </w:t>
      </w:r>
      <w:hyperlink r:id="rId8" w:history="1">
        <w:r w:rsidRPr="006B5531">
          <w:rPr>
            <w:rStyle w:val="Hypertextovodkaz"/>
            <w:rFonts w:cstheme="minorHAnsi"/>
            <w:color w:val="auto"/>
          </w:rPr>
          <w:t>facebook.com/</w:t>
        </w:r>
        <w:proofErr w:type="spellStart"/>
        <w:r w:rsidRPr="006B5531">
          <w:rPr>
            <w:rStyle w:val="Hypertextovodkaz"/>
            <w:rFonts w:cstheme="minorHAnsi"/>
            <w:color w:val="auto"/>
          </w:rPr>
          <w:t>KaterinskaJeskyne</w:t>
        </w:r>
        <w:proofErr w:type="spellEnd"/>
      </w:hyperlink>
      <w:r w:rsidRPr="006B5531">
        <w:rPr>
          <w:rFonts w:cstheme="minorHAnsi"/>
        </w:rPr>
        <w:t xml:space="preserve">. </w:t>
      </w:r>
      <w:r w:rsidR="00B16EB8" w:rsidRPr="00B16EB8">
        <w:rPr>
          <w:rFonts w:cstheme="minorHAnsi"/>
        </w:rPr>
        <w:t xml:space="preserve">O aktuálním dění nejen v podzemí SJ ČR informuje na webu </w:t>
      </w:r>
      <w:hyperlink r:id="rId9" w:history="1">
        <w:r w:rsidR="00B16EB8" w:rsidRPr="00B16EB8">
          <w:rPr>
            <w:rStyle w:val="Hypertextovodkaz"/>
            <w:rFonts w:cstheme="minorHAnsi"/>
            <w:color w:val="auto"/>
          </w:rPr>
          <w:t>www.caves.cz</w:t>
        </w:r>
      </w:hyperlink>
      <w:r w:rsidR="00B16EB8" w:rsidRPr="00B16EB8">
        <w:rPr>
          <w:rFonts w:cstheme="minorHAnsi"/>
        </w:rPr>
        <w:t xml:space="preserve"> i </w:t>
      </w:r>
      <w:r w:rsidR="00B16EB8" w:rsidRPr="00B16EB8">
        <w:rPr>
          <w:rFonts w:cstheme="minorHAnsi"/>
        </w:rPr>
        <w:t>na</w:t>
      </w:r>
      <w:r w:rsidR="00B16EB8" w:rsidRPr="00B16EB8">
        <w:rPr>
          <w:rFonts w:cstheme="minorHAnsi"/>
        </w:rPr>
        <w:t xml:space="preserve"> </w:t>
      </w:r>
      <w:hyperlink r:id="rId10" w:history="1">
        <w:r w:rsidR="00B16EB8" w:rsidRPr="00B16EB8">
          <w:rPr>
            <w:rStyle w:val="Hypertextovodkaz"/>
            <w:rFonts w:cstheme="minorHAnsi"/>
            <w:color w:val="auto"/>
          </w:rPr>
          <w:t>facebook.com/</w:t>
        </w:r>
        <w:proofErr w:type="spellStart"/>
        <w:r w:rsidR="00B16EB8" w:rsidRPr="00B16EB8">
          <w:rPr>
            <w:rStyle w:val="Hypertextovodkaz"/>
            <w:rFonts w:cstheme="minorHAnsi"/>
            <w:color w:val="auto"/>
          </w:rPr>
          <w:t>jeskynecr</w:t>
        </w:r>
        <w:proofErr w:type="spellEnd"/>
      </w:hyperlink>
      <w:r w:rsidR="00B16EB8" w:rsidRPr="00B16EB8">
        <w:rPr>
          <w:rFonts w:cstheme="minorHAnsi"/>
        </w:rPr>
        <w:t xml:space="preserve">. </w:t>
      </w:r>
    </w:p>
    <w:p w14:paraId="086D81C6" w14:textId="2A15A85C" w:rsidR="00770720" w:rsidRPr="006B5531" w:rsidRDefault="006B5531" w:rsidP="00B16EB8">
      <w:pPr>
        <w:spacing w:before="180" w:after="20"/>
        <w:ind w:right="-142"/>
        <w:rPr>
          <w:i/>
          <w:sz w:val="20"/>
          <w:szCs w:val="20"/>
        </w:rPr>
      </w:pPr>
      <w:r w:rsidRPr="006B5531">
        <w:rPr>
          <w:i/>
          <w:sz w:val="20"/>
          <w:szCs w:val="20"/>
        </w:rPr>
        <w:t xml:space="preserve">Kontakt: </w:t>
      </w:r>
      <w:r w:rsidRPr="006B5531">
        <w:rPr>
          <w:i/>
          <w:sz w:val="20"/>
          <w:szCs w:val="20"/>
        </w:rPr>
        <w:br/>
      </w:r>
      <w:r w:rsidRPr="006B5531">
        <w:rPr>
          <w:rFonts w:ascii="Calibri" w:hAnsi="Calibri"/>
          <w:i/>
          <w:sz w:val="20"/>
          <w:szCs w:val="20"/>
        </w:rPr>
        <w:t xml:space="preserve">RNDr. Petr Zajíček, speleolog, SJ ČR, e-mail </w:t>
      </w:r>
      <w:hyperlink r:id="rId11" w:history="1">
        <w:r w:rsidRPr="006B5531">
          <w:rPr>
            <w:rStyle w:val="Hypertextovodkaz"/>
            <w:rFonts w:ascii="Calibri" w:hAnsi="Calibri"/>
            <w:i/>
            <w:color w:val="auto"/>
            <w:sz w:val="20"/>
            <w:szCs w:val="20"/>
          </w:rPr>
          <w:t>zajicek@caves.cz</w:t>
        </w:r>
      </w:hyperlink>
      <w:r w:rsidRPr="006B5531">
        <w:rPr>
          <w:rFonts w:ascii="Calibri" w:hAnsi="Calibri"/>
          <w:i/>
          <w:sz w:val="20"/>
          <w:szCs w:val="20"/>
        </w:rPr>
        <w:t>, tel. 602 205 580</w:t>
      </w:r>
      <w:r w:rsidRPr="006B5531">
        <w:rPr>
          <w:rFonts w:ascii="Calibri" w:hAnsi="Calibri"/>
          <w:i/>
          <w:sz w:val="20"/>
          <w:szCs w:val="20"/>
        </w:rPr>
        <w:br/>
        <w:t xml:space="preserve">Mgr. Pavel Gejdoš, PR SJ ČR, e-mail: </w:t>
      </w:r>
      <w:hyperlink r:id="rId12" w:history="1">
        <w:r w:rsidRPr="006B5531">
          <w:rPr>
            <w:rStyle w:val="Hypertextovodkaz"/>
            <w:rFonts w:ascii="Calibri" w:hAnsi="Calibri"/>
            <w:i/>
            <w:color w:val="auto"/>
            <w:sz w:val="20"/>
            <w:szCs w:val="20"/>
          </w:rPr>
          <w:t>gejdos@caves.cz</w:t>
        </w:r>
      </w:hyperlink>
      <w:r w:rsidRPr="006B5531">
        <w:rPr>
          <w:rFonts w:ascii="Calibri" w:hAnsi="Calibri"/>
          <w:i/>
          <w:sz w:val="20"/>
          <w:szCs w:val="20"/>
        </w:rPr>
        <w:t xml:space="preserve">, tel. 724 678 153, </w:t>
      </w:r>
      <w:hyperlink r:id="rId13" w:history="1">
        <w:r w:rsidRPr="006B5531">
          <w:rPr>
            <w:rStyle w:val="Hypertextovodkaz"/>
            <w:rFonts w:ascii="Calibri" w:hAnsi="Calibri"/>
            <w:i/>
            <w:color w:val="auto"/>
            <w:sz w:val="20"/>
            <w:szCs w:val="20"/>
          </w:rPr>
          <w:t>www.caves.cz</w:t>
        </w:r>
      </w:hyperlink>
      <w:r w:rsidRPr="006B5531">
        <w:rPr>
          <w:rFonts w:ascii="Calibri" w:hAnsi="Calibri"/>
          <w:i/>
          <w:sz w:val="20"/>
          <w:szCs w:val="20"/>
        </w:rPr>
        <w:t xml:space="preserve"> </w:t>
      </w:r>
      <w:bookmarkEnd w:id="0"/>
    </w:p>
    <w:sectPr w:rsidR="00770720" w:rsidRPr="006B5531" w:rsidSect="00BD3201">
      <w:headerReference w:type="first" r:id="rId14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C721D" w14:textId="77777777" w:rsidR="0088701D" w:rsidRDefault="0088701D" w:rsidP="009A7EA8">
      <w:pPr>
        <w:spacing w:after="0" w:line="240" w:lineRule="auto"/>
      </w:pPr>
      <w:r>
        <w:separator/>
      </w:r>
    </w:p>
  </w:endnote>
  <w:endnote w:type="continuationSeparator" w:id="0">
    <w:p w14:paraId="43070F38" w14:textId="77777777" w:rsidR="0088701D" w:rsidRDefault="0088701D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43FD5" w14:textId="77777777" w:rsidR="0088701D" w:rsidRDefault="0088701D" w:rsidP="009A7EA8">
      <w:pPr>
        <w:spacing w:after="0" w:line="240" w:lineRule="auto"/>
      </w:pPr>
      <w:r>
        <w:separator/>
      </w:r>
    </w:p>
  </w:footnote>
  <w:footnote w:type="continuationSeparator" w:id="0">
    <w:p w14:paraId="7E96C9E9" w14:textId="77777777" w:rsidR="0088701D" w:rsidRDefault="0088701D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E2FB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2065C04" wp14:editId="3904E1F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819CC"/>
    <w:rsid w:val="000B7ACC"/>
    <w:rsid w:val="000D5E92"/>
    <w:rsid w:val="0010422D"/>
    <w:rsid w:val="00134951"/>
    <w:rsid w:val="001712F1"/>
    <w:rsid w:val="00183DC9"/>
    <w:rsid w:val="001D2978"/>
    <w:rsid w:val="00204477"/>
    <w:rsid w:val="0025503F"/>
    <w:rsid w:val="00260AA9"/>
    <w:rsid w:val="00275476"/>
    <w:rsid w:val="002A7790"/>
    <w:rsid w:val="002B2E00"/>
    <w:rsid w:val="002D568D"/>
    <w:rsid w:val="002F0E3A"/>
    <w:rsid w:val="00310BE3"/>
    <w:rsid w:val="00380FAB"/>
    <w:rsid w:val="003D5C2C"/>
    <w:rsid w:val="003E78F3"/>
    <w:rsid w:val="0042350D"/>
    <w:rsid w:val="00447CF3"/>
    <w:rsid w:val="004635D7"/>
    <w:rsid w:val="004830C8"/>
    <w:rsid w:val="004D422F"/>
    <w:rsid w:val="00514E12"/>
    <w:rsid w:val="00522614"/>
    <w:rsid w:val="0053674D"/>
    <w:rsid w:val="005B41B0"/>
    <w:rsid w:val="005B74A0"/>
    <w:rsid w:val="0060546F"/>
    <w:rsid w:val="0063342D"/>
    <w:rsid w:val="0063474D"/>
    <w:rsid w:val="006921AB"/>
    <w:rsid w:val="006B5531"/>
    <w:rsid w:val="006B79DF"/>
    <w:rsid w:val="006E7E7C"/>
    <w:rsid w:val="0073049B"/>
    <w:rsid w:val="00746701"/>
    <w:rsid w:val="00747397"/>
    <w:rsid w:val="00761C90"/>
    <w:rsid w:val="00766CD8"/>
    <w:rsid w:val="00770720"/>
    <w:rsid w:val="00770919"/>
    <w:rsid w:val="00776769"/>
    <w:rsid w:val="007A77C4"/>
    <w:rsid w:val="007B1753"/>
    <w:rsid w:val="007C3A27"/>
    <w:rsid w:val="008051AD"/>
    <w:rsid w:val="00856211"/>
    <w:rsid w:val="008762DC"/>
    <w:rsid w:val="008867BC"/>
    <w:rsid w:val="0088701D"/>
    <w:rsid w:val="008B1306"/>
    <w:rsid w:val="008C1F3C"/>
    <w:rsid w:val="008D1F97"/>
    <w:rsid w:val="008F5B14"/>
    <w:rsid w:val="00907DD5"/>
    <w:rsid w:val="00914AC2"/>
    <w:rsid w:val="00941BC5"/>
    <w:rsid w:val="00972D06"/>
    <w:rsid w:val="00974866"/>
    <w:rsid w:val="0099018B"/>
    <w:rsid w:val="00994C12"/>
    <w:rsid w:val="00994E15"/>
    <w:rsid w:val="009A4561"/>
    <w:rsid w:val="009A7EA8"/>
    <w:rsid w:val="00A01F0A"/>
    <w:rsid w:val="00A165B2"/>
    <w:rsid w:val="00A41F4E"/>
    <w:rsid w:val="00A511B7"/>
    <w:rsid w:val="00A950AD"/>
    <w:rsid w:val="00AA1DEB"/>
    <w:rsid w:val="00AD0CEB"/>
    <w:rsid w:val="00B05F7E"/>
    <w:rsid w:val="00B07A96"/>
    <w:rsid w:val="00B16EB8"/>
    <w:rsid w:val="00B31812"/>
    <w:rsid w:val="00B47157"/>
    <w:rsid w:val="00BD3201"/>
    <w:rsid w:val="00BD33ED"/>
    <w:rsid w:val="00BF78FB"/>
    <w:rsid w:val="00C21DD4"/>
    <w:rsid w:val="00C37881"/>
    <w:rsid w:val="00C736A5"/>
    <w:rsid w:val="00C804EF"/>
    <w:rsid w:val="00CC364E"/>
    <w:rsid w:val="00CD6945"/>
    <w:rsid w:val="00D312AE"/>
    <w:rsid w:val="00D33D0A"/>
    <w:rsid w:val="00DA0C92"/>
    <w:rsid w:val="00DA3880"/>
    <w:rsid w:val="00DB06FA"/>
    <w:rsid w:val="00DB3B5B"/>
    <w:rsid w:val="00DE6666"/>
    <w:rsid w:val="00E27095"/>
    <w:rsid w:val="00E31EA5"/>
    <w:rsid w:val="00E81639"/>
    <w:rsid w:val="00E90A66"/>
    <w:rsid w:val="00EA4266"/>
    <w:rsid w:val="00EC3B75"/>
    <w:rsid w:val="00F15494"/>
    <w:rsid w:val="00F161B3"/>
    <w:rsid w:val="00F2646E"/>
    <w:rsid w:val="00F51A62"/>
    <w:rsid w:val="00F95B14"/>
    <w:rsid w:val="00FA314D"/>
    <w:rsid w:val="00FB19E6"/>
    <w:rsid w:val="00FC0DD2"/>
    <w:rsid w:val="00FC5B5C"/>
    <w:rsid w:val="00FD198C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E21D3"/>
  <w15:docId w15:val="{411D1C8D-544B-4901-B4ED-54B5491E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83DC9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99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contentpasted0">
    <w:name w:val="x_contentpasted0"/>
    <w:basedOn w:val="Standardnpsmoodstavce"/>
    <w:rsid w:val="00994C12"/>
  </w:style>
  <w:style w:type="character" w:styleId="Sledovanodkaz">
    <w:name w:val="FollowedHyperlink"/>
    <w:basedOn w:val="Standardnpsmoodstavce"/>
    <w:uiPriority w:val="99"/>
    <w:semiHidden/>
    <w:unhideWhenUsed/>
    <w:rsid w:val="00DA0C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03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6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83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32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96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22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book.com/KaterinskaJeskyne" TargetMode="External"/><Relationship Id="rId13" Type="http://schemas.openxmlformats.org/officeDocument/2006/relationships/hyperlink" Target="http://www.ca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aterinska.caves.cz" TargetMode="External"/><Relationship Id="rId12" Type="http://schemas.openxmlformats.org/officeDocument/2006/relationships/hyperlink" Target="mailto:gejdos@caves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aterinska.caves.cz" TargetMode="External"/><Relationship Id="rId11" Type="http://schemas.openxmlformats.org/officeDocument/2006/relationships/hyperlink" Target="mailto:zajicek@caves.cz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facebook.com/jeskynec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ves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652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10</cp:revision>
  <dcterms:created xsi:type="dcterms:W3CDTF">2025-11-05T12:39:00Z</dcterms:created>
  <dcterms:modified xsi:type="dcterms:W3CDTF">2026-05-23T15:03:00Z</dcterms:modified>
</cp:coreProperties>
</file>