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11" w:rsidRPr="008D5F97" w:rsidRDefault="00DC7752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Blansko</w:t>
      </w:r>
      <w:r w:rsidR="00856211" w:rsidRPr="008D5F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</w:t>
      </w:r>
      <w:r w:rsidR="00856211" w:rsidRPr="008D5F97">
        <w:rPr>
          <w:rFonts w:ascii="Calibri" w:hAnsi="Calibri" w:cs="Calibri"/>
        </w:rPr>
        <w:t xml:space="preserve">. </w:t>
      </w:r>
      <w:r w:rsidR="004B3822">
        <w:rPr>
          <w:rFonts w:ascii="Calibri" w:hAnsi="Calibri" w:cs="Calibri"/>
        </w:rPr>
        <w:t>června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4B3822">
        <w:rPr>
          <w:rFonts w:ascii="Calibri" w:hAnsi="Calibri" w:cs="Calibri"/>
        </w:rPr>
        <w:t>2</w:t>
      </w:r>
    </w:p>
    <w:p w:rsidR="00770720" w:rsidRPr="008D5F97" w:rsidRDefault="008D5F97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DC7752">
        <w:rPr>
          <w:rFonts w:ascii="Calibri" w:hAnsi="Calibri" w:cs="Calibri"/>
          <w:b/>
          <w:sz w:val="28"/>
          <w:szCs w:val="28"/>
        </w:rPr>
        <w:t xml:space="preserve">Jeskyně Moravského krasu </w:t>
      </w:r>
      <w:r w:rsidR="00B8199C">
        <w:rPr>
          <w:rFonts w:ascii="Calibri" w:hAnsi="Calibri" w:cs="Calibri"/>
          <w:b/>
          <w:sz w:val="28"/>
          <w:szCs w:val="28"/>
        </w:rPr>
        <w:t xml:space="preserve">od 8. června </w:t>
      </w:r>
      <w:r w:rsidR="00CA63B2">
        <w:rPr>
          <w:rFonts w:ascii="Calibri" w:hAnsi="Calibri" w:cs="Calibri"/>
          <w:b/>
          <w:sz w:val="28"/>
          <w:szCs w:val="28"/>
        </w:rPr>
        <w:t xml:space="preserve">potřiadvacáté </w:t>
      </w:r>
      <w:r w:rsidR="00DC7752">
        <w:rPr>
          <w:rFonts w:ascii="Calibri" w:hAnsi="Calibri" w:cs="Calibri"/>
          <w:b/>
          <w:sz w:val="28"/>
          <w:szCs w:val="28"/>
        </w:rPr>
        <w:t>rozezní Čarovné t</w:t>
      </w:r>
      <w:r w:rsidR="00B8199C">
        <w:rPr>
          <w:rFonts w:ascii="Calibri" w:hAnsi="Calibri" w:cs="Calibri"/>
          <w:b/>
          <w:sz w:val="28"/>
          <w:szCs w:val="28"/>
        </w:rPr>
        <w:t>ó</w:t>
      </w:r>
      <w:r w:rsidR="00DC7752">
        <w:rPr>
          <w:rFonts w:ascii="Calibri" w:hAnsi="Calibri" w:cs="Calibri"/>
          <w:b/>
          <w:sz w:val="28"/>
          <w:szCs w:val="28"/>
        </w:rPr>
        <w:t>ny</w:t>
      </w:r>
      <w:r w:rsidR="004B3822">
        <w:rPr>
          <w:rFonts w:ascii="Calibri" w:hAnsi="Calibri" w:cs="Calibri"/>
          <w:b/>
          <w:sz w:val="28"/>
          <w:szCs w:val="28"/>
        </w:rPr>
        <w:t xml:space="preserve"> </w:t>
      </w:r>
      <w:r w:rsidR="00B8199C">
        <w:rPr>
          <w:rFonts w:ascii="Calibri" w:hAnsi="Calibri" w:cs="Calibri"/>
          <w:b/>
          <w:sz w:val="28"/>
          <w:szCs w:val="28"/>
        </w:rPr>
        <w:t>Macochy</w:t>
      </w:r>
    </w:p>
    <w:p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:rsidR="00AF6780" w:rsidRPr="00B8199C" w:rsidRDefault="00DC7752" w:rsidP="00923E61">
      <w:pPr>
        <w:spacing w:after="120" w:line="240" w:lineRule="auto"/>
      </w:pPr>
      <w:r>
        <w:t>Cyklus pěti koncertů Čarovné t</w:t>
      </w:r>
      <w:r w:rsidR="009647D9">
        <w:t>ó</w:t>
      </w:r>
      <w:r>
        <w:t xml:space="preserve">ny Macochy rozezní od 8. do 12. června 2022 jeskyně Moravského krasu na Blanensku. </w:t>
      </w:r>
      <w:r w:rsidRPr="00B8199C">
        <w:t xml:space="preserve">Odložený 23. ročník divácky oblíbené akce se koná po dvouleté pauze. </w:t>
      </w:r>
      <w:r w:rsidR="00AF6780" w:rsidRPr="00B8199C">
        <w:t>„</w:t>
      </w:r>
      <w:r w:rsidR="00B8199C">
        <w:t>P</w:t>
      </w:r>
      <w:r w:rsidRPr="00B8199C">
        <w:t xml:space="preserve">o vynuceném pandemickém přerušení </w:t>
      </w:r>
      <w:r w:rsidR="00B8199C">
        <w:t xml:space="preserve">si </w:t>
      </w:r>
      <w:r w:rsidRPr="00B8199C">
        <w:t>budou moci hudební fanoušci znovu vychut</w:t>
      </w:r>
      <w:r w:rsidR="009647D9" w:rsidRPr="00B8199C">
        <w:t>n</w:t>
      </w:r>
      <w:r w:rsidRPr="00B8199C">
        <w:t>at úžasnou akustiku podzemních krasových prostor</w:t>
      </w:r>
      <w:r w:rsidR="009647D9" w:rsidRPr="00B8199C">
        <w:t xml:space="preserve"> i hru světel v nich</w:t>
      </w:r>
      <w:r w:rsidR="00E23ED6" w:rsidRPr="00B8199C">
        <w:t>,</w:t>
      </w:r>
      <w:r w:rsidR="00AF6780" w:rsidRPr="00B8199C">
        <w:t>“</w:t>
      </w:r>
      <w:r w:rsidR="00B95C32" w:rsidRPr="00B8199C">
        <w:t xml:space="preserve"> </w:t>
      </w:r>
      <w:r w:rsidR="009647D9" w:rsidRPr="00B8199C">
        <w:t>říká</w:t>
      </w:r>
      <w:r w:rsidR="00B95C32" w:rsidRPr="00B8199C">
        <w:t xml:space="preserve"> </w:t>
      </w:r>
      <w:r w:rsidR="00E23ED6" w:rsidRPr="00B8199C">
        <w:t xml:space="preserve">ředitel Správy jeskyní České republiky (SJ ČR) Lubomír Přibyl. </w:t>
      </w:r>
    </w:p>
    <w:p w:rsidR="00DC7752" w:rsidRPr="00B8199C" w:rsidRDefault="00DC7752" w:rsidP="00923E61">
      <w:pPr>
        <w:spacing w:after="120" w:line="240" w:lineRule="auto"/>
      </w:pPr>
      <w:r w:rsidRPr="00B8199C">
        <w:t xml:space="preserve">Jako první přivezou do Eliščiny síně </w:t>
      </w:r>
      <w:proofErr w:type="spellStart"/>
      <w:r w:rsidRPr="00B8199C">
        <w:t>Sloupsko</w:t>
      </w:r>
      <w:proofErr w:type="spellEnd"/>
      <w:r w:rsidRPr="00B8199C">
        <w:t>-</w:t>
      </w:r>
      <w:proofErr w:type="spellStart"/>
      <w:r w:rsidRPr="00B8199C">
        <w:t>šošůvských</w:t>
      </w:r>
      <w:proofErr w:type="spellEnd"/>
      <w:r w:rsidRPr="00B8199C">
        <w:t xml:space="preserve"> jeskyní ve středu 8. června </w:t>
      </w:r>
      <w:r w:rsidR="003C1941" w:rsidRPr="00B8199C">
        <w:t xml:space="preserve">zpěvačka </w:t>
      </w:r>
      <w:r w:rsidRPr="00B8199C">
        <w:t>Lenka Nová</w:t>
      </w:r>
      <w:r w:rsidR="00B8199C" w:rsidRPr="00B8199C">
        <w:t xml:space="preserve"> (</w:t>
      </w:r>
      <w:hyperlink r:id="rId6" w:tgtFrame="_blank" w:history="1">
        <w:r w:rsidR="00B8199C" w:rsidRPr="00B8199C">
          <w:rPr>
            <w:rStyle w:val="Hypertextovodkaz"/>
            <w:color w:val="auto"/>
          </w:rPr>
          <w:t>www.lenkanova.cz</w:t>
        </w:r>
      </w:hyperlink>
      <w:r w:rsidR="00B8199C" w:rsidRPr="00B8199C">
        <w:t>)</w:t>
      </w:r>
      <w:r w:rsidRPr="00B8199C">
        <w:t xml:space="preserve"> a </w:t>
      </w:r>
      <w:r w:rsidR="003C1941" w:rsidRPr="00B8199C">
        <w:t xml:space="preserve">klavírista </w:t>
      </w:r>
      <w:r w:rsidRPr="00B8199C">
        <w:t xml:space="preserve">Petr </w:t>
      </w:r>
      <w:proofErr w:type="spellStart"/>
      <w:r w:rsidRPr="00B8199C">
        <w:t>Malásek</w:t>
      </w:r>
      <w:proofErr w:type="spellEnd"/>
      <w:r w:rsidRPr="00B8199C">
        <w:t xml:space="preserve"> program To co postrádám</w:t>
      </w:r>
      <w:r w:rsidR="00B8199C" w:rsidRPr="00B8199C">
        <w:t xml:space="preserve">, předposlední koncert Ve dvou </w:t>
      </w:r>
      <w:proofErr w:type="spellStart"/>
      <w:r w:rsidR="00B8199C" w:rsidRPr="00B8199C">
        <w:t>tour</w:t>
      </w:r>
      <w:proofErr w:type="spellEnd"/>
      <w:r w:rsidRPr="00B8199C">
        <w:t>. „</w:t>
      </w:r>
      <w:r w:rsidR="003C1941" w:rsidRPr="00B8199C">
        <w:t>V písních, které Lenka prezentuje, se prolínají příběhy ženy, která prožívá životní radosti a starosti všedních dnů,“</w:t>
      </w:r>
      <w:r w:rsidR="009647D9" w:rsidRPr="00B8199C">
        <w:t xml:space="preserve"> přibližuje </w:t>
      </w:r>
      <w:r w:rsidR="003C1941" w:rsidRPr="00B8199C">
        <w:t>Josef Matoušek</w:t>
      </w:r>
      <w:r w:rsidR="009647D9" w:rsidRPr="00B8199C">
        <w:t xml:space="preserve"> z pořádající agentury FCT</w:t>
      </w:r>
      <w:r w:rsidR="003C1941" w:rsidRPr="00B8199C">
        <w:t xml:space="preserve">. </w:t>
      </w:r>
    </w:p>
    <w:p w:rsidR="00DC7752" w:rsidRPr="00B8199C" w:rsidRDefault="003C1941" w:rsidP="00923E61">
      <w:pPr>
        <w:spacing w:after="120" w:line="240" w:lineRule="auto"/>
      </w:pPr>
      <w:r w:rsidRPr="00B8199C">
        <w:t>Další dva koncerty bude hostit Jindřichův koncertní sál jeskyn</w:t>
      </w:r>
      <w:r w:rsidR="00CA63B2" w:rsidRPr="00B8199C">
        <w:t>ě Výpustek u Křtin. Dan Bárta a </w:t>
      </w:r>
      <w:proofErr w:type="spellStart"/>
      <w:r w:rsidRPr="00B8199C">
        <w:t>Illustratosphere</w:t>
      </w:r>
      <w:proofErr w:type="spellEnd"/>
      <w:r w:rsidRPr="00B8199C">
        <w:t xml:space="preserve"> </w:t>
      </w:r>
      <w:r w:rsidR="00CA63B2" w:rsidRPr="00B8199C">
        <w:t>(</w:t>
      </w:r>
      <w:hyperlink r:id="rId7" w:history="1">
        <w:r w:rsidR="00CA63B2" w:rsidRPr="00B8199C">
          <w:rPr>
            <w:rStyle w:val="Hypertextovodkaz"/>
            <w:color w:val="auto"/>
          </w:rPr>
          <w:t>danbarta.cz</w:t>
        </w:r>
      </w:hyperlink>
      <w:r w:rsidR="00CA63B2" w:rsidRPr="00B8199C">
        <w:t xml:space="preserve">) </w:t>
      </w:r>
      <w:r w:rsidRPr="00B8199C">
        <w:t xml:space="preserve">pod názvem Zvířený prach představí ve čtvrtek 9. </w:t>
      </w:r>
      <w:r w:rsidR="009647D9" w:rsidRPr="00B8199C">
        <w:t>č</w:t>
      </w:r>
      <w:r w:rsidRPr="00B8199C">
        <w:t xml:space="preserve">ervna průřez širokým rejstříkem žánrů za více než dvacetiletou hudební kariéru, umocněný neobvyklým prostředím. </w:t>
      </w:r>
    </w:p>
    <w:p w:rsidR="009647D9" w:rsidRPr="00B8199C" w:rsidRDefault="009647D9" w:rsidP="00923E61">
      <w:pPr>
        <w:spacing w:after="120" w:line="240" w:lineRule="auto"/>
      </w:pPr>
      <w:r w:rsidRPr="00B8199C">
        <w:t xml:space="preserve">Preludium v pátek 10. června je originální projekt čtyř violoncellistů s bubeníkem </w:t>
      </w:r>
      <w:proofErr w:type="spellStart"/>
      <w:r w:rsidRPr="00B8199C">
        <w:t>Arrhythmia</w:t>
      </w:r>
      <w:proofErr w:type="spellEnd"/>
      <w:r w:rsidRPr="00B8199C">
        <w:t xml:space="preserve"> (</w:t>
      </w:r>
      <w:hyperlink r:id="rId8" w:history="1">
        <w:r w:rsidRPr="00B8199C">
          <w:rPr>
            <w:rStyle w:val="Hypertextovodkaz"/>
            <w:color w:val="auto"/>
          </w:rPr>
          <w:t>www.arrhythmia.cz</w:t>
        </w:r>
      </w:hyperlink>
      <w:r w:rsidRPr="00B8199C">
        <w:t>), specializující se na propojení různých hudebních žánrů.</w:t>
      </w:r>
    </w:p>
    <w:p w:rsidR="009647D9" w:rsidRPr="00B8199C" w:rsidRDefault="009647D9" w:rsidP="00923E61">
      <w:pPr>
        <w:spacing w:after="120" w:line="240" w:lineRule="auto"/>
      </w:pPr>
      <w:r w:rsidRPr="00B8199C">
        <w:t xml:space="preserve">Kateřinská jeskyně u Skalního mlýna nabídne své </w:t>
      </w:r>
      <w:r w:rsidR="00B8199C">
        <w:t xml:space="preserve">rozlehlé </w:t>
      </w:r>
      <w:r w:rsidRPr="00B8199C">
        <w:t xml:space="preserve">prostory v sobotu 11. června programu Hollywood </w:t>
      </w:r>
      <w:proofErr w:type="spellStart"/>
      <w:r w:rsidRPr="00B8199C">
        <w:t>Medley</w:t>
      </w:r>
      <w:proofErr w:type="spellEnd"/>
      <w:r w:rsidRPr="00B8199C">
        <w:t xml:space="preserve">, který čtyřicetičlenný chlapecký sbor </w:t>
      </w:r>
      <w:proofErr w:type="spellStart"/>
      <w:r w:rsidRPr="00B8199C">
        <w:t>Boni</w:t>
      </w:r>
      <w:proofErr w:type="spellEnd"/>
      <w:r w:rsidRPr="00B8199C">
        <w:t xml:space="preserve"> </w:t>
      </w:r>
      <w:proofErr w:type="spellStart"/>
      <w:r w:rsidRPr="00B8199C">
        <w:t>Pueri</w:t>
      </w:r>
      <w:proofErr w:type="spellEnd"/>
      <w:r w:rsidRPr="00B8199C">
        <w:t xml:space="preserve"> </w:t>
      </w:r>
      <w:r w:rsidR="00CA63B2" w:rsidRPr="00B8199C">
        <w:t>(</w:t>
      </w:r>
      <w:hyperlink r:id="rId9" w:history="1">
        <w:r w:rsidR="00CA63B2" w:rsidRPr="00B8199C">
          <w:rPr>
            <w:rStyle w:val="Hypertextovodkaz"/>
            <w:color w:val="auto"/>
          </w:rPr>
          <w:t>www.bonipueri.cz</w:t>
        </w:r>
      </w:hyperlink>
      <w:r w:rsidR="00CA63B2" w:rsidRPr="00B8199C">
        <w:t xml:space="preserve">) </w:t>
      </w:r>
      <w:r w:rsidRPr="00B8199C">
        <w:t xml:space="preserve">sestavil z hudby </w:t>
      </w:r>
      <w:r w:rsidR="00CA63B2" w:rsidRPr="00B8199C">
        <w:t>nejslavnějších klasických a </w:t>
      </w:r>
      <w:r w:rsidRPr="00B8199C">
        <w:t xml:space="preserve">filmových melodií. </w:t>
      </w:r>
    </w:p>
    <w:p w:rsidR="00DC7752" w:rsidRPr="00B8199C" w:rsidRDefault="00DC7752" w:rsidP="009647D9">
      <w:pPr>
        <w:spacing w:after="120" w:line="240" w:lineRule="auto"/>
      </w:pPr>
      <w:r w:rsidRPr="00B8199C">
        <w:t xml:space="preserve">Koncerty začínají </w:t>
      </w:r>
      <w:r w:rsidR="009647D9" w:rsidRPr="00B8199C">
        <w:t>v 18:00.</w:t>
      </w:r>
    </w:p>
    <w:p w:rsidR="009647D9" w:rsidRPr="00B8199C" w:rsidRDefault="009647D9" w:rsidP="009647D9">
      <w:pPr>
        <w:spacing w:after="120" w:line="240" w:lineRule="auto"/>
      </w:pPr>
      <w:r w:rsidRPr="00B8199C">
        <w:t>Závěr Čarovných tónů Macochy obstar</w:t>
      </w:r>
      <w:r w:rsidR="00CA63B2" w:rsidRPr="00B8199C">
        <w:t>ají</w:t>
      </w:r>
      <w:r w:rsidRPr="00B8199C">
        <w:t xml:space="preserve"> v neděli </w:t>
      </w:r>
      <w:r w:rsidR="00CA63B2" w:rsidRPr="00B8199C">
        <w:t>12. června hned dvakrát – v 18:00 a 20:00</w:t>
      </w:r>
      <w:r w:rsidR="00B8199C">
        <w:t xml:space="preserve"> </w:t>
      </w:r>
      <w:r w:rsidR="00CA63B2" w:rsidRPr="00B8199C">
        <w:t>– houslista Jaroslav Svěcený (</w:t>
      </w:r>
      <w:hyperlink r:id="rId10" w:tgtFrame="_blank" w:history="1">
        <w:r w:rsidR="00CA63B2" w:rsidRPr="00B8199C">
          <w:rPr>
            <w:rStyle w:val="Hypertextovodkaz"/>
            <w:color w:val="auto"/>
          </w:rPr>
          <w:t>www.sveceny.cz</w:t>
        </w:r>
      </w:hyperlink>
      <w:r w:rsidR="00CA63B2" w:rsidRPr="00B8199C">
        <w:t xml:space="preserve">) a klavíristka Lucie </w:t>
      </w:r>
      <w:proofErr w:type="spellStart"/>
      <w:r w:rsidR="00CA63B2" w:rsidRPr="00B8199C">
        <w:t>Tóth</w:t>
      </w:r>
      <w:proofErr w:type="spellEnd"/>
      <w:r w:rsidR="00CA63B2" w:rsidRPr="00B8199C">
        <w:t>. Symbolicky u macošského jezírka v Punkevních jeskyních. „V romantickém recitálu Naděje zazní známé neznámé skladby a příběhy romantických skladatelů,“ dodává Matoušek.</w:t>
      </w:r>
    </w:p>
    <w:p w:rsidR="00DC7752" w:rsidRPr="00B8199C" w:rsidRDefault="00DC7752" w:rsidP="00923E61">
      <w:pPr>
        <w:spacing w:after="120" w:line="240" w:lineRule="auto"/>
        <w:ind w:right="-144"/>
        <w:rPr>
          <w:rFonts w:ascii="Calibri" w:hAnsi="Calibri" w:cs="Calibri"/>
        </w:rPr>
      </w:pPr>
      <w:r w:rsidRPr="00B8199C">
        <w:t xml:space="preserve">Více informací o programu a možnostech koupě vstupenek zájemci najdou na webu </w:t>
      </w:r>
      <w:hyperlink r:id="rId11" w:history="1">
        <w:r w:rsidRPr="00B8199C">
          <w:rPr>
            <w:rStyle w:val="Hypertextovodkaz"/>
            <w:color w:val="auto"/>
          </w:rPr>
          <w:t>www.carovnetonymacochy.cz</w:t>
        </w:r>
      </w:hyperlink>
      <w:r w:rsidR="00CA63B2" w:rsidRPr="00B8199C">
        <w:t xml:space="preserve">. Součástí koncertů je </w:t>
      </w:r>
      <w:r w:rsidR="00B8199C" w:rsidRPr="00B8199C">
        <w:t xml:space="preserve">pro zájemce </w:t>
      </w:r>
      <w:r w:rsidR="00CA63B2" w:rsidRPr="00B8199C">
        <w:t>i zkrácená prohlídka jeskyní.</w:t>
      </w:r>
    </w:p>
    <w:p w:rsidR="00BD3201" w:rsidRPr="00B8199C" w:rsidRDefault="00B95C32" w:rsidP="00923E61">
      <w:pPr>
        <w:spacing w:after="120" w:line="240" w:lineRule="auto"/>
        <w:ind w:right="-144"/>
        <w:rPr>
          <w:rFonts w:ascii="Calibri" w:hAnsi="Calibri" w:cs="Calibri"/>
        </w:rPr>
      </w:pPr>
      <w:r w:rsidRPr="00B8199C">
        <w:rPr>
          <w:rFonts w:ascii="Calibri" w:hAnsi="Calibri" w:cs="Calibri"/>
        </w:rPr>
        <w:t xml:space="preserve"> </w:t>
      </w:r>
      <w:r w:rsidR="00145FF4" w:rsidRPr="00B8199C">
        <w:rPr>
          <w:rFonts w:ascii="Calibri" w:hAnsi="Calibri" w:cs="Calibri"/>
        </w:rPr>
        <w:t>O a</w:t>
      </w:r>
      <w:r w:rsidR="00D531DE" w:rsidRPr="00B8199C">
        <w:rPr>
          <w:rFonts w:ascii="Calibri" w:hAnsi="Calibri" w:cs="Calibri"/>
        </w:rPr>
        <w:t xml:space="preserve">ktuálním dění </w:t>
      </w:r>
      <w:r w:rsidR="00145FF4" w:rsidRPr="00B8199C">
        <w:rPr>
          <w:rFonts w:ascii="Calibri" w:hAnsi="Calibri" w:cs="Calibri"/>
        </w:rPr>
        <w:t>nejen v podzemí SJ ČR informuje na webu</w:t>
      </w:r>
      <w:r w:rsidR="001D0484" w:rsidRPr="00B8199C">
        <w:rPr>
          <w:rFonts w:ascii="Calibri" w:hAnsi="Calibri" w:cs="Calibri"/>
        </w:rPr>
        <w:t xml:space="preserve"> </w:t>
      </w:r>
      <w:hyperlink r:id="rId12" w:history="1">
        <w:r w:rsidR="003601B0" w:rsidRPr="00B8199C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B8199C">
        <w:rPr>
          <w:rFonts w:ascii="Calibri" w:hAnsi="Calibri" w:cs="Calibri"/>
        </w:rPr>
        <w:t xml:space="preserve"> i </w:t>
      </w:r>
      <w:r w:rsidR="00145FF4" w:rsidRPr="00B8199C">
        <w:rPr>
          <w:rFonts w:ascii="Calibri" w:hAnsi="Calibri" w:cs="Calibri"/>
        </w:rPr>
        <w:t>sociálních sítích</w:t>
      </w:r>
      <w:r w:rsidR="001D0484" w:rsidRPr="00B8199C">
        <w:rPr>
          <w:rFonts w:ascii="Calibri" w:hAnsi="Calibri" w:cs="Calibri"/>
        </w:rPr>
        <w:t xml:space="preserve"> </w:t>
      </w:r>
      <w:hyperlink r:id="rId13" w:history="1">
        <w:r w:rsidR="003601B0" w:rsidRPr="00B8199C">
          <w:rPr>
            <w:rStyle w:val="Hypertextovodkaz"/>
            <w:rFonts w:ascii="Calibri" w:hAnsi="Calibri" w:cs="Calibri"/>
            <w:color w:val="auto"/>
          </w:rPr>
          <w:t>facebook.com/jeskynecr</w:t>
        </w:r>
      </w:hyperlink>
      <w:r w:rsidR="00F06DA8" w:rsidRPr="00B8199C">
        <w:rPr>
          <w:rFonts w:ascii="Calibri" w:hAnsi="Calibri" w:cs="Calibri"/>
        </w:rPr>
        <w:t>,</w:t>
      </w:r>
      <w:r w:rsidR="00145FF4" w:rsidRPr="00B8199C">
        <w:rPr>
          <w:rFonts w:ascii="Calibri" w:hAnsi="Calibri" w:cs="Calibri"/>
        </w:rPr>
        <w:t xml:space="preserve"> </w:t>
      </w:r>
      <w:hyperlink r:id="rId14" w:history="1">
        <w:r w:rsidR="00145FF4" w:rsidRPr="00B8199C">
          <w:rPr>
            <w:rStyle w:val="Hypertextovodkaz"/>
            <w:rFonts w:ascii="Calibri" w:hAnsi="Calibri" w:cs="Calibri"/>
            <w:color w:val="auto"/>
          </w:rPr>
          <w:t>instagram.com/jeskynecr</w:t>
        </w:r>
      </w:hyperlink>
      <w:r w:rsidR="00F06DA8" w:rsidRPr="00B8199C">
        <w:rPr>
          <w:rFonts w:ascii="Calibri" w:hAnsi="Calibri" w:cs="Calibri"/>
        </w:rPr>
        <w:t xml:space="preserve"> a </w:t>
      </w:r>
      <w:hyperlink r:id="rId15" w:tgtFrame="_blank" w:history="1">
        <w:r w:rsidR="00F06DA8" w:rsidRPr="00B8199C">
          <w:rPr>
            <w:rStyle w:val="Hypertextovodkaz"/>
            <w:rFonts w:ascii="Calibri" w:hAnsi="Calibri" w:cs="Calibri"/>
            <w:color w:val="auto"/>
          </w:rPr>
          <w:t>youtube.com/c/JeskynevCR</w:t>
        </w:r>
      </w:hyperlink>
      <w:r w:rsidR="00F06DA8" w:rsidRPr="00B8199C">
        <w:rPr>
          <w:rFonts w:ascii="Calibri" w:hAnsi="Calibri" w:cs="Calibri"/>
        </w:rPr>
        <w:t>.</w:t>
      </w:r>
    </w:p>
    <w:p w:rsidR="00770720" w:rsidRPr="00B8199C" w:rsidRDefault="00BD3201" w:rsidP="00E85516">
      <w:pPr>
        <w:spacing w:before="180" w:after="60"/>
        <w:ind w:right="-142"/>
        <w:rPr>
          <w:i/>
          <w:sz w:val="21"/>
          <w:szCs w:val="21"/>
        </w:rPr>
      </w:pPr>
      <w:r w:rsidRPr="00B8199C">
        <w:rPr>
          <w:i/>
          <w:sz w:val="21"/>
          <w:szCs w:val="21"/>
        </w:rPr>
        <w:t xml:space="preserve">Kontakt: </w:t>
      </w:r>
      <w:r w:rsidR="00E85516" w:rsidRPr="00B8199C">
        <w:br/>
      </w:r>
      <w:r w:rsidRPr="00B8199C">
        <w:rPr>
          <w:i/>
          <w:sz w:val="21"/>
          <w:szCs w:val="21"/>
        </w:rPr>
        <w:t xml:space="preserve">Mgr. Pavel </w:t>
      </w:r>
      <w:proofErr w:type="spellStart"/>
      <w:r w:rsidRPr="00B8199C">
        <w:rPr>
          <w:i/>
          <w:sz w:val="21"/>
          <w:szCs w:val="21"/>
        </w:rPr>
        <w:t>Gejdoš</w:t>
      </w:r>
      <w:proofErr w:type="spellEnd"/>
      <w:r w:rsidRPr="00B8199C">
        <w:rPr>
          <w:i/>
          <w:sz w:val="21"/>
          <w:szCs w:val="21"/>
        </w:rPr>
        <w:t xml:space="preserve">, </w:t>
      </w:r>
      <w:r w:rsidR="004B3822" w:rsidRPr="00B8199C">
        <w:rPr>
          <w:i/>
          <w:sz w:val="21"/>
          <w:szCs w:val="21"/>
        </w:rPr>
        <w:t>PR</w:t>
      </w:r>
      <w:r w:rsidRPr="00B8199C">
        <w:rPr>
          <w:i/>
          <w:sz w:val="21"/>
          <w:szCs w:val="21"/>
        </w:rPr>
        <w:t xml:space="preserve"> SJ</w:t>
      </w:r>
      <w:r w:rsidR="001D0484" w:rsidRPr="00B8199C">
        <w:rPr>
          <w:i/>
          <w:sz w:val="21"/>
          <w:szCs w:val="21"/>
        </w:rPr>
        <w:t xml:space="preserve"> </w:t>
      </w:r>
      <w:r w:rsidRPr="00B8199C">
        <w:rPr>
          <w:i/>
          <w:sz w:val="21"/>
          <w:szCs w:val="21"/>
        </w:rPr>
        <w:t xml:space="preserve">ČR, e-mail: </w:t>
      </w:r>
      <w:hyperlink r:id="rId16" w:history="1">
        <w:r w:rsidRPr="00B8199C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B8199C">
        <w:rPr>
          <w:i/>
          <w:sz w:val="21"/>
          <w:szCs w:val="21"/>
        </w:rPr>
        <w:t>, tel.: 724 678</w:t>
      </w:r>
      <w:r w:rsidR="00CA63B2" w:rsidRPr="00B8199C">
        <w:rPr>
          <w:i/>
          <w:sz w:val="21"/>
          <w:szCs w:val="21"/>
        </w:rPr>
        <w:t> </w:t>
      </w:r>
      <w:r w:rsidRPr="00B8199C">
        <w:rPr>
          <w:i/>
          <w:sz w:val="21"/>
          <w:szCs w:val="21"/>
        </w:rPr>
        <w:t>153</w:t>
      </w:r>
      <w:r w:rsidR="00CA63B2" w:rsidRPr="00B8199C">
        <w:rPr>
          <w:i/>
          <w:sz w:val="21"/>
          <w:szCs w:val="21"/>
        </w:rPr>
        <w:br/>
        <w:t xml:space="preserve">Josef Matoušek, </w:t>
      </w:r>
      <w:proofErr w:type="spellStart"/>
      <w:r w:rsidR="00CA63B2" w:rsidRPr="00B8199C">
        <w:rPr>
          <w:i/>
          <w:sz w:val="21"/>
          <w:szCs w:val="21"/>
        </w:rPr>
        <w:t>Agency</w:t>
      </w:r>
      <w:proofErr w:type="spellEnd"/>
      <w:r w:rsidR="00CA63B2" w:rsidRPr="00B8199C">
        <w:rPr>
          <w:i/>
          <w:sz w:val="21"/>
          <w:szCs w:val="21"/>
        </w:rPr>
        <w:t xml:space="preserve"> FCT, e-mail: </w:t>
      </w:r>
      <w:hyperlink r:id="rId17" w:history="1">
        <w:r w:rsidR="00B8199C" w:rsidRPr="00B8199C">
          <w:rPr>
            <w:rStyle w:val="Hypertextovodkaz"/>
            <w:i/>
            <w:color w:val="auto"/>
            <w:sz w:val="21"/>
            <w:szCs w:val="21"/>
          </w:rPr>
          <w:t>agencyfct@agencyfct.com</w:t>
        </w:r>
      </w:hyperlink>
      <w:r w:rsidR="00B8199C" w:rsidRPr="00B8199C">
        <w:rPr>
          <w:i/>
          <w:sz w:val="21"/>
          <w:szCs w:val="21"/>
        </w:rPr>
        <w:t>, tel.: 602 353 218</w:t>
      </w:r>
    </w:p>
    <w:sectPr w:rsidR="00770720" w:rsidRPr="00B8199C" w:rsidSect="00BD3201">
      <w:headerReference w:type="first" r:id="rId18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178A30" w15:done="0"/>
  <w15:commentEx w15:paraId="465F3AC7" w15:done="0"/>
  <w15:commentEx w15:paraId="66C72F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4438" w16cex:dateUtc="2020-05-19T09:40:00Z"/>
  <w16cex:commentExtensible w16cex:durableId="226E641D" w16cex:dateUtc="2020-05-19T11:56:00Z"/>
  <w16cex:commentExtensible w16cex:durableId="226E613A" w16cex:dateUtc="2020-05-19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178A30" w16cid:durableId="226E4438"/>
  <w16cid:commentId w16cid:paraId="465F3AC7" w16cid:durableId="226E641D"/>
  <w16cid:commentId w16cid:paraId="66C72FC2" w16cid:durableId="226E61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B5" w:rsidRDefault="008809B5" w:rsidP="009A7EA8">
      <w:pPr>
        <w:spacing w:after="0" w:line="240" w:lineRule="auto"/>
      </w:pPr>
      <w:r>
        <w:separator/>
      </w:r>
    </w:p>
  </w:endnote>
  <w:endnote w:type="continuationSeparator" w:id="0">
    <w:p w:rsidR="008809B5" w:rsidRDefault="008809B5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B5" w:rsidRDefault="008809B5" w:rsidP="009A7EA8">
      <w:pPr>
        <w:spacing w:after="0" w:line="240" w:lineRule="auto"/>
      </w:pPr>
      <w:r>
        <w:separator/>
      </w:r>
    </w:p>
  </w:footnote>
  <w:footnote w:type="continuationSeparator" w:id="0">
    <w:p w:rsidR="008809B5" w:rsidRDefault="008809B5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Šantorová">
    <w15:presenceInfo w15:providerId="AD" w15:userId="S-1-5-21-3355932016-319627500-3471426357-433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9CC"/>
    <w:rsid w:val="000B670D"/>
    <w:rsid w:val="000B7E96"/>
    <w:rsid w:val="000F3D93"/>
    <w:rsid w:val="0010422D"/>
    <w:rsid w:val="00145FF4"/>
    <w:rsid w:val="001711A2"/>
    <w:rsid w:val="001B36F3"/>
    <w:rsid w:val="001D0484"/>
    <w:rsid w:val="001E05EF"/>
    <w:rsid w:val="00204477"/>
    <w:rsid w:val="00232B53"/>
    <w:rsid w:val="0025503F"/>
    <w:rsid w:val="00260AA9"/>
    <w:rsid w:val="002A7790"/>
    <w:rsid w:val="002B2E00"/>
    <w:rsid w:val="002C0652"/>
    <w:rsid w:val="002D568D"/>
    <w:rsid w:val="002E18BA"/>
    <w:rsid w:val="00307F63"/>
    <w:rsid w:val="00332F31"/>
    <w:rsid w:val="00355E77"/>
    <w:rsid w:val="003601B0"/>
    <w:rsid w:val="0037452B"/>
    <w:rsid w:val="003C1941"/>
    <w:rsid w:val="003C38FB"/>
    <w:rsid w:val="003D081F"/>
    <w:rsid w:val="003E59B2"/>
    <w:rsid w:val="0042350D"/>
    <w:rsid w:val="00423D59"/>
    <w:rsid w:val="004571F6"/>
    <w:rsid w:val="004635D7"/>
    <w:rsid w:val="004830C8"/>
    <w:rsid w:val="004B3822"/>
    <w:rsid w:val="004C469E"/>
    <w:rsid w:val="004D422F"/>
    <w:rsid w:val="004F4D85"/>
    <w:rsid w:val="00514E12"/>
    <w:rsid w:val="00522614"/>
    <w:rsid w:val="00550AC7"/>
    <w:rsid w:val="00565867"/>
    <w:rsid w:val="006037AD"/>
    <w:rsid w:val="0060546F"/>
    <w:rsid w:val="0063342D"/>
    <w:rsid w:val="0063474D"/>
    <w:rsid w:val="006921AB"/>
    <w:rsid w:val="006B055A"/>
    <w:rsid w:val="006B3E2D"/>
    <w:rsid w:val="006B79DF"/>
    <w:rsid w:val="006C3596"/>
    <w:rsid w:val="0070140B"/>
    <w:rsid w:val="00702421"/>
    <w:rsid w:val="0072717D"/>
    <w:rsid w:val="00747397"/>
    <w:rsid w:val="00761C90"/>
    <w:rsid w:val="00770720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09B5"/>
    <w:rsid w:val="008867BC"/>
    <w:rsid w:val="008B1306"/>
    <w:rsid w:val="008C185E"/>
    <w:rsid w:val="008D5F97"/>
    <w:rsid w:val="00923E61"/>
    <w:rsid w:val="00934066"/>
    <w:rsid w:val="00941BC5"/>
    <w:rsid w:val="009647D9"/>
    <w:rsid w:val="00972D06"/>
    <w:rsid w:val="00973929"/>
    <w:rsid w:val="00974866"/>
    <w:rsid w:val="00981E2A"/>
    <w:rsid w:val="0099097F"/>
    <w:rsid w:val="00994E15"/>
    <w:rsid w:val="009A7EA8"/>
    <w:rsid w:val="00A36481"/>
    <w:rsid w:val="00A82700"/>
    <w:rsid w:val="00AB42C9"/>
    <w:rsid w:val="00AC4388"/>
    <w:rsid w:val="00AD0CEB"/>
    <w:rsid w:val="00AD52E7"/>
    <w:rsid w:val="00AF6780"/>
    <w:rsid w:val="00B0078F"/>
    <w:rsid w:val="00B05F7E"/>
    <w:rsid w:val="00B27648"/>
    <w:rsid w:val="00B31812"/>
    <w:rsid w:val="00B47157"/>
    <w:rsid w:val="00B57BED"/>
    <w:rsid w:val="00B620F3"/>
    <w:rsid w:val="00B80BE2"/>
    <w:rsid w:val="00B8199C"/>
    <w:rsid w:val="00B95C32"/>
    <w:rsid w:val="00BA1043"/>
    <w:rsid w:val="00BA5A61"/>
    <w:rsid w:val="00BD3201"/>
    <w:rsid w:val="00BD33ED"/>
    <w:rsid w:val="00BF78FB"/>
    <w:rsid w:val="00C42514"/>
    <w:rsid w:val="00C804EF"/>
    <w:rsid w:val="00C92C29"/>
    <w:rsid w:val="00CA63B2"/>
    <w:rsid w:val="00CC364E"/>
    <w:rsid w:val="00D312AE"/>
    <w:rsid w:val="00D42B97"/>
    <w:rsid w:val="00D531DE"/>
    <w:rsid w:val="00D667A3"/>
    <w:rsid w:val="00D8157B"/>
    <w:rsid w:val="00DA3880"/>
    <w:rsid w:val="00DB3B5B"/>
    <w:rsid w:val="00DB3C08"/>
    <w:rsid w:val="00DC7752"/>
    <w:rsid w:val="00DE6666"/>
    <w:rsid w:val="00E128D1"/>
    <w:rsid w:val="00E23ED6"/>
    <w:rsid w:val="00E27095"/>
    <w:rsid w:val="00E81639"/>
    <w:rsid w:val="00E85516"/>
    <w:rsid w:val="00EC3B75"/>
    <w:rsid w:val="00EE0E8D"/>
    <w:rsid w:val="00F06DA8"/>
    <w:rsid w:val="00F15494"/>
    <w:rsid w:val="00F161B3"/>
    <w:rsid w:val="00F2646E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rhythmia.cz/" TargetMode="External"/><Relationship Id="rId13" Type="http://schemas.openxmlformats.org/officeDocument/2006/relationships/hyperlink" Target="http://facebook.com/jeskynec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http://danbarta.cz" TargetMode="External"/><Relationship Id="rId12" Type="http://schemas.openxmlformats.org/officeDocument/2006/relationships/hyperlink" Target="http://www.caves.cz" TargetMode="External"/><Relationship Id="rId17" Type="http://schemas.openxmlformats.org/officeDocument/2006/relationships/hyperlink" Target="mailto:agencyfct@agencyfct.com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mailto:gejdos@caves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nkanova.cz/" TargetMode="External"/><Relationship Id="rId11" Type="http://schemas.openxmlformats.org/officeDocument/2006/relationships/hyperlink" Target="https://www.carovnetonymacochy.cz" TargetMode="External"/><Relationship Id="rId24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hyperlink" Target="http://youtube.com/c/JeskynevCR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sveceny.cz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onipueri.cz" TargetMode="External"/><Relationship Id="rId14" Type="http://schemas.openxmlformats.org/officeDocument/2006/relationships/hyperlink" Target="http://instagram.com/jeskynecr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zdena.g@seznam.cz</cp:lastModifiedBy>
  <cp:revision>13</cp:revision>
  <dcterms:created xsi:type="dcterms:W3CDTF">2022-06-01T11:47:00Z</dcterms:created>
  <dcterms:modified xsi:type="dcterms:W3CDTF">2022-06-01T14:26:00Z</dcterms:modified>
</cp:coreProperties>
</file>